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Phòng Giáo dục và Đào tạo .....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Đề thi Giữa Học kì 2 Kết nối tri thức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Bài thi môn: Toán lớp 2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năm 2025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center"/>
        <w:rPr>
          <w:i w:val="1"/>
          <w:sz w:val="27"/>
          <w:szCs w:val="27"/>
        </w:rPr>
      </w:pPr>
      <w:r w:rsidDel="00000000" w:rsidR="00000000" w:rsidRPr="00000000">
        <w:rPr>
          <w:i w:val="1"/>
          <w:sz w:val="27"/>
          <w:szCs w:val="27"/>
          <w:rtl w:val="0"/>
        </w:rPr>
        <w:t xml:space="preserve">Thời gian làm bài: phút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center"/>
        <w:rPr>
          <w:i w:val="1"/>
          <w:sz w:val="27"/>
          <w:szCs w:val="27"/>
        </w:rPr>
      </w:pPr>
      <w:r w:rsidDel="00000000" w:rsidR="00000000" w:rsidRPr="00000000">
        <w:rPr>
          <w:i w:val="1"/>
          <w:sz w:val="27"/>
          <w:szCs w:val="27"/>
          <w:rtl w:val="0"/>
        </w:rPr>
        <w:t xml:space="preserve">(không kể thời gian phát đề)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before="300" w:line="360" w:lineRule="auto"/>
        <w:ind w:right="60"/>
        <w:rPr>
          <w:b w:val="1"/>
          <w:color w:val="000000"/>
          <w:sz w:val="34"/>
          <w:szCs w:val="34"/>
        </w:rPr>
      </w:pPr>
      <w:bookmarkStart w:colFirst="0" w:colLast="0" w:name="_xb1kyza4obyk" w:id="0"/>
      <w:bookmarkEnd w:id="0"/>
      <w:r w:rsidDel="00000000" w:rsidR="00000000" w:rsidRPr="00000000">
        <w:rPr>
          <w:b w:val="1"/>
          <w:color w:val="000000"/>
          <w:sz w:val="34"/>
          <w:szCs w:val="34"/>
          <w:rtl w:val="0"/>
        </w:rPr>
        <w:t xml:space="preserve">Phần I. Trắc nghiệm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Khoanh vào chữ cái đặt trước đáp án đúng hoặc làm theo yêu cầu: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Bài 1</w:t>
      </w:r>
      <w:r w:rsidDel="00000000" w:rsidR="00000000" w:rsidRPr="00000000">
        <w:rPr>
          <w:sz w:val="27"/>
          <w:szCs w:val="27"/>
          <w:rtl w:val="0"/>
        </w:rPr>
        <w:t xml:space="preserve">: Số 451 đọc là là: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A. Bốn trăm năm mươi mốt</w:t>
        <w:br w:type="textWrapping"/>
        <w:t xml:space="preserve">B. Bốn trăm năm mươi một</w:t>
        <w:br w:type="textWrapping"/>
        <w:t xml:space="preserve">C. Bốn năm một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Bài 2: </w:t>
      </w:r>
      <w:r w:rsidDel="00000000" w:rsidR="00000000" w:rsidRPr="00000000">
        <w:rPr>
          <w:sz w:val="27"/>
          <w:szCs w:val="27"/>
          <w:rtl w:val="0"/>
        </w:rPr>
        <w:t xml:space="preserve">Trong phép tính 16 : 2 = 8, 16 : 2 được gọi là :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A. Số bị chia</w:t>
        <w:br w:type="textWrapping"/>
        <w:t xml:space="preserve">B. Số chia</w:t>
        <w:br w:type="textWrapping"/>
        <w:t xml:space="preserve">C. Thương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Bài 3</w:t>
      </w:r>
      <w:r w:rsidDel="00000000" w:rsidR="00000000" w:rsidRPr="00000000">
        <w:rPr>
          <w:sz w:val="27"/>
          <w:szCs w:val="27"/>
          <w:rtl w:val="0"/>
        </w:rPr>
        <w:t xml:space="preserve">: Ngày 5 tháng 4 đọc là: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A. Ngày 5 tháng 4</w:t>
        <w:br w:type="textWrapping"/>
        <w:t xml:space="preserve">B. Ngày năm tháng 4</w:t>
        <w:br w:type="textWrapping"/>
        <w:t xml:space="preserve">C. Ngày năm tháng tư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Bài 4</w:t>
      </w:r>
      <w:r w:rsidDel="00000000" w:rsidR="00000000" w:rsidRPr="00000000">
        <w:rPr>
          <w:sz w:val="27"/>
          <w:szCs w:val="27"/>
          <w:rtl w:val="0"/>
        </w:rPr>
        <w:t xml:space="preserve">: Nối: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</w:rPr>
        <w:drawing>
          <wp:inline distB="114300" distT="114300" distL="114300" distR="114300">
            <wp:extent cx="5731200" cy="2070100"/>
            <wp:effectExtent b="0" l="0" r="0" t="0"/>
            <wp:docPr descr="Top 10 Đề thi Giữa kì 2 Toán lớp 2 năm 2025 (có đáp án)" id="2" name="image2.jpg"/>
            <a:graphic>
              <a:graphicData uri="http://schemas.openxmlformats.org/drawingml/2006/picture">
                <pic:pic>
                  <pic:nvPicPr>
                    <pic:cNvPr descr="Top 10 Đề thi Giữa kì 2 Toán lớp 2 năm 2025 (có đáp án)"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07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Bài 5: </w:t>
      </w:r>
      <w:r w:rsidDel="00000000" w:rsidR="00000000" w:rsidRPr="00000000">
        <w:rPr>
          <w:sz w:val="27"/>
          <w:szCs w:val="27"/>
          <w:rtl w:val="0"/>
        </w:rPr>
        <w:t xml:space="preserve">Điền số thích hợp vào chỗ chấm: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30kg : 5 + 28kg = …….. kg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Bài 6: </w:t>
      </w:r>
      <w:r w:rsidDel="00000000" w:rsidR="00000000" w:rsidRPr="00000000">
        <w:rPr>
          <w:sz w:val="27"/>
          <w:szCs w:val="27"/>
          <w:rtl w:val="0"/>
        </w:rPr>
        <w:t xml:space="preserve">Đúng ghi Đ, sai ghi S. Đồng hồ bên chỉ: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A. Đồng hồ chỉ 2 giờ 15 phút. ☐</w:t>
        <w:br w:type="textWrapping"/>
        <w:t xml:space="preserve">B. Đồng hồ chỉ 1 giờ 15 phút. ☐</w:t>
        <w:br w:type="textWrapping"/>
        <w:t xml:space="preserve">C. Đồng hồ chỉ 3 giờ 10 phút. ☐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</w:rPr>
        <w:drawing>
          <wp:inline distB="114300" distT="114300" distL="114300" distR="114300">
            <wp:extent cx="2505075" cy="2371725"/>
            <wp:effectExtent b="0" l="0" r="0" t="0"/>
            <wp:docPr descr="Top 10 Đề thi Giữa kì 2 Toán lớp 2 năm 2025 (có đáp án)" id="3" name="image1.jpg"/>
            <a:graphic>
              <a:graphicData uri="http://schemas.openxmlformats.org/drawingml/2006/picture">
                <pic:pic>
                  <pic:nvPicPr>
                    <pic:cNvPr descr="Top 10 Đề thi Giữa kì 2 Toán lớp 2 năm 2025 (có đáp án)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371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before="300" w:line="360" w:lineRule="auto"/>
        <w:ind w:right="60"/>
        <w:rPr>
          <w:b w:val="1"/>
          <w:color w:val="000000"/>
          <w:sz w:val="34"/>
          <w:szCs w:val="34"/>
        </w:rPr>
      </w:pPr>
      <w:bookmarkStart w:colFirst="0" w:colLast="0" w:name="_4ig39f2qnq8a" w:id="1"/>
      <w:bookmarkEnd w:id="1"/>
      <w:r w:rsidDel="00000000" w:rsidR="00000000" w:rsidRPr="00000000">
        <w:rPr>
          <w:b w:val="1"/>
          <w:color w:val="000000"/>
          <w:sz w:val="34"/>
          <w:szCs w:val="34"/>
          <w:rtl w:val="0"/>
        </w:rPr>
        <w:t xml:space="preserve">Phần 2. Tự luận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before="300" w:line="360" w:lineRule="auto"/>
        <w:ind w:right="60"/>
        <w:rPr>
          <w:color w:val="000000"/>
          <w:sz w:val="34"/>
          <w:szCs w:val="34"/>
        </w:rPr>
      </w:pPr>
      <w:bookmarkStart w:colFirst="0" w:colLast="0" w:name="_oi0p2kliim2j" w:id="2"/>
      <w:bookmarkEnd w:id="2"/>
      <w:r w:rsidDel="00000000" w:rsidR="00000000" w:rsidRPr="00000000">
        <w:rPr>
          <w:b w:val="1"/>
          <w:color w:val="000000"/>
          <w:sz w:val="34"/>
          <w:szCs w:val="34"/>
          <w:rtl w:val="0"/>
        </w:rPr>
        <w:t xml:space="preserve">Bài 7</w:t>
      </w:r>
      <w:r w:rsidDel="00000000" w:rsidR="00000000" w:rsidRPr="00000000">
        <w:rPr>
          <w:color w:val="000000"/>
          <w:sz w:val="34"/>
          <w:szCs w:val="34"/>
          <w:rtl w:val="0"/>
        </w:rPr>
        <w:t xml:space="preserve">: Đặt tính rồi tính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a) 36 + 39</w:t>
        <w:br w:type="textWrapping"/>
        <w:t xml:space="preserve">b) 7 + 82</w:t>
        <w:br w:type="textWrapping"/>
        <w:t xml:space="preserve">c) 100 - 54</w:t>
        <w:br w:type="textWrapping"/>
        <w:t xml:space="preserve">d) 98 – 27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Bài 8: </w:t>
      </w:r>
      <w:r w:rsidDel="00000000" w:rsidR="00000000" w:rsidRPr="00000000">
        <w:rPr>
          <w:sz w:val="27"/>
          <w:szCs w:val="27"/>
          <w:rtl w:val="0"/>
        </w:rPr>
        <w:t xml:space="preserve">Điền số thích hợp vào chỗ trống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a) Số 638 gồm … trăm … chục … đơn vị.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b) Số 992 gồm … trăm … chục … đơn vị.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Bài 9</w:t>
      </w:r>
      <w:r w:rsidDel="00000000" w:rsidR="00000000" w:rsidRPr="00000000">
        <w:rPr>
          <w:sz w:val="27"/>
          <w:szCs w:val="27"/>
          <w:rtl w:val="0"/>
        </w:rPr>
        <w:t xml:space="preserve">: Nhà cô Hương có 5 căn phòng cho thuê, mỗi phòng có 2 người thuê trọ. Hỏi nhà cô Hương có bao nhiêu người thuê trọ?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Phép tính: ..............................................................................................................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Trả lời: 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Bài 10: </w:t>
      </w:r>
      <w:r w:rsidDel="00000000" w:rsidR="00000000" w:rsidRPr="00000000">
        <w:rPr>
          <w:sz w:val="27"/>
          <w:szCs w:val="27"/>
          <w:rtl w:val="0"/>
        </w:rPr>
        <w:t xml:space="preserve">Hình bên có: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a. … khối trụ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b. … khối cầu.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c. … khối lập phương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d. … khối hình chữ nhật.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</w:rPr>
        <w:drawing>
          <wp:inline distB="114300" distT="114300" distL="114300" distR="114300">
            <wp:extent cx="4114800" cy="1914525"/>
            <wp:effectExtent b="0" l="0" r="0" t="0"/>
            <wp:docPr descr="Top 10 Đề thi Giữa kì 2 Toán lớp 2 năm 2025 (có đáp án)" id="1" name="image3.jpg"/>
            <a:graphic>
              <a:graphicData uri="http://schemas.openxmlformats.org/drawingml/2006/picture">
                <pic:pic>
                  <pic:nvPicPr>
                    <pic:cNvPr descr="Top 10 Đề thi Giữa kì 2 Toán lớp 2 năm 2025 (có đáp án)"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914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="392.72727272727275" w:lineRule="auto"/>
        <w:ind w:left="60" w:right="60" w:firstLine="0"/>
        <w:jc w:val="both"/>
        <w:rPr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Bài 11:</w:t>
      </w:r>
      <w:r w:rsidDel="00000000" w:rsidR="00000000" w:rsidRPr="00000000">
        <w:rPr>
          <w:sz w:val="27"/>
          <w:szCs w:val="27"/>
          <w:rtl w:val="0"/>
        </w:rPr>
        <w:t xml:space="preserve"> Cho các số 3, 0, 5. Em hãy sắp xếp các số có ba chữ số khác nhau.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