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Rule="auto"/>
        <w:jc w:val="both"/>
        <w:rPr>
          <w:b w:val="1"/>
          <w:color w:val="a76014"/>
          <w:sz w:val="27"/>
          <w:szCs w:val="27"/>
        </w:rPr>
      </w:pPr>
      <w:bookmarkStart w:colFirst="0" w:colLast="0" w:name="_1zavasqvhcws" w:id="0"/>
      <w:bookmarkEnd w:id="0"/>
      <w:r w:rsidDel="00000000" w:rsidR="00000000" w:rsidRPr="00000000">
        <w:rPr>
          <w:b w:val="1"/>
          <w:color w:val="a76014"/>
          <w:sz w:val="27"/>
          <w:szCs w:val="27"/>
          <w:rtl w:val="0"/>
        </w:rPr>
        <w:t xml:space="preserve">Đề thi học sinh giỏi Toán lớp 4 có đáp án mới nhất 2023 - 2024 - Đề 2</w:t>
      </w:r>
    </w:p>
    <w:p w:rsidR="00000000" w:rsidDel="00000000" w:rsidP="00000000" w:rsidRDefault="00000000" w:rsidRPr="00000000" w14:paraId="0000000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1. (1 điểm) Tính trung bình cộng các số sau</w:t>
      </w:r>
    </w:p>
    <w:p w:rsidR="00000000" w:rsidDel="00000000" w:rsidP="00000000" w:rsidRDefault="00000000" w:rsidRPr="00000000" w14:paraId="0000000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1, 3, 5, …, 105</w:t>
      </w:r>
    </w:p>
    <w:p w:rsidR="00000000" w:rsidDel="00000000" w:rsidP="00000000" w:rsidRDefault="00000000" w:rsidRPr="00000000" w14:paraId="0000000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2. (2 điểm) Tìm 3 số lẻ liên tiếp biết trung bình cộng của chúng bằng 25.</w:t>
      </w:r>
    </w:p>
    <w:p w:rsidR="00000000" w:rsidDel="00000000" w:rsidP="00000000" w:rsidRDefault="00000000" w:rsidRPr="00000000" w14:paraId="0000000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3: ( 2 điểm) Cho dãy số 10; 12; 14;16; 18; ….; 94; 96 ; 98.</w:t>
      </w:r>
    </w:p>
    <w:p w:rsidR="00000000" w:rsidDel="00000000" w:rsidP="00000000" w:rsidRDefault="00000000" w:rsidRPr="00000000" w14:paraId="0000000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 Tính tổng giá trị của dãy số trên.</w:t>
      </w:r>
    </w:p>
    <w:p w:rsidR="00000000" w:rsidDel="00000000" w:rsidP="00000000" w:rsidRDefault="00000000" w:rsidRPr="00000000" w14:paraId="0000000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b/ Tìm số có giá trị lớn hơn trung bình cộng của dãy là 8. Cho biết số đó là số thứ bao nhiêu của dãy số trên?</w:t>
      </w:r>
    </w:p>
    <w:p w:rsidR="00000000" w:rsidDel="00000000" w:rsidP="00000000" w:rsidRDefault="00000000" w:rsidRPr="00000000" w14:paraId="0000000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4: (2 điểm) Tủ sách của Tùng có 240 quyển. Tùng chuyển 12 quyển từ ngăn trên xuống ngăn dưới thì số sách năng dưới gấp 3 lần số sách ngăn trên. Hỏi lúc đầu, mỗi ngăn có bao nhiêu quyển sách?</w:t>
      </w:r>
    </w:p>
    <w:p w:rsidR="00000000" w:rsidDel="00000000" w:rsidP="00000000" w:rsidRDefault="00000000" w:rsidRPr="00000000" w14:paraId="00000009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5: ( 3 điểm) Có hai rổ cam, nếu thêm vào rổ thứ nhất 6 quả thì sau đó số cam ở hai rổ bằng nhau, nếu thêm 22 quả cam vào rổ thứ nhất thì sau đó số cam ở rổ thứ nhất gấp 3 lần số cam ở rổ thứ hai. Hỏi lúc đầu mỗi rổ có bao nhiêu quả cam?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right="80"/>
        <w:jc w:val="center"/>
        <w:rPr>
          <w:b w:val="1"/>
          <w:sz w:val="15"/>
          <w:szCs w:val="15"/>
        </w:rPr>
      </w:pPr>
      <w:r w:rsidDel="00000000" w:rsidR="00000000" w:rsidRPr="00000000">
        <w:fldChar w:fldCharType="begin"/>
        <w:instrText xml:space="preserve"> HYPERLINK "https://widgets.mgid.com/vi/?utm_source=luatminhkhue.vn&amp;utm_medium=referral&amp;utm_campaign=widgets&amp;utm_content=1562273" </w:instrText>
        <w:fldChar w:fldCharType="separate"/>
      </w:r>
      <w:r w:rsidDel="00000000" w:rsidR="00000000" w:rsidRPr="00000000">
        <w:rPr>
          <w:b w:val="1"/>
          <w:sz w:val="15"/>
          <w:szCs w:val="15"/>
          <w:rtl w:val="0"/>
        </w:rPr>
        <w:t xml:space="preserve">recommended by</w:t>
      </w:r>
      <w:r w:rsidDel="00000000" w:rsidR="00000000" w:rsidRPr="00000000">
        <w:rPr>
          <w:b w:val="1"/>
          <w:sz w:val="15"/>
          <w:szCs w:val="15"/>
        </w:rPr>
        <w:drawing>
          <wp:inline distB="114300" distT="114300" distL="114300" distR="114300">
            <wp:extent cx="304800" cy="139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center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</w:rPr>
        <w:drawing>
          <wp:inline distB="114300" distT="114300" distL="114300" distR="114300">
            <wp:extent cx="114300" cy="127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"https://www.mgid.com/services/privacy-policy"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right="160"/>
        <w:jc w:val="center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</w:rPr>
        <w:drawing>
          <wp:inline distB="114300" distT="114300" distL="114300" distR="114300">
            <wp:extent cx="635000" cy="63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clck.mgid.com/ghits/19077518/i/57893750/0/pp/1/1?h=4Te4dApdQewWppZUNEzGQIwtanPpcq8oqxulTwfONRhz8rQoIuHanGDV8GDz1Faf2by8ARFJqVFZDt6EV1BtkeFXfQd5tgI09rTEo774Qz0*&amp;rid=730e9ab3-f30c-11ef-93d9-c4cbe1e8d87e&amp;ts=bing.com&amp;tt=OrganicSearch&amp;att=8&amp;cpm=1&amp;abd=1&amp;iv=11&amp;ct=1&amp;gdprApplies=0&amp;muid=p1nIMIgdxKdk&amp;st=420&amp;mp4=1&amp;h2=sVSu7kLYWaQBBapICkxOJldZaoNvsnqLT9A3TEcTk9GfX2fQwFnTa1bz2wiMX5t2&amp;k=1562273fc*f!fZUwbcJwfZUwbi84fYTk4ODkwOWMwMjY0YmQxNmEwZmIzMWI4ZmFjOTA1YWY%3DfMzMx*DI5MQ%3D%3Df!ffX%2Bff!ff%2C*f%2C*ffQf%3AfaHR0cHM6Ly9sdWF0bWluaGtodWUudm4vZGUtdGhpLWhvYy1zaW5oLWdpb2ktdG9hbi1sb3AtNC5hc3B4faHR0cHM6Ly93d3cuYmluZy5jb20vfaHR0cHM6Ly93d3cuYmluZy5jb20vf%3DfMzMx*DQ3NTN8NDAw*DQ2OTc%3DfMg%3D%3Df%2C*f!fcfMjE4*DM4OHwyMDd8MjM2fYAfNgff!fTW96aWxsY%2481LjAgKFdpbmRvd3MgTlQgMTAuMDsgV2luNjQ7IHg2NCkgQXBwbGVXZWJLaXQvNTM3LjM2IChL%24FRNTCwgbGlrZ%24BHZWNrbykgQ2hyb21lLzEzMy4wLjAuMCBTYWZhcmkvNTM3LjM2IEVkZy8xMzMuMC4wLjA%3DfUERGVmlld2Vy*ENocm9tZVBERlZpZXdlcnxDaHJvbWl1bVBERlZpZXdlcnxNaWNyb3NvZnRFZGdlUERGVmlld2Vy*FdlYktpdGJ1aWx0LWluUERGf!fV2luMzI%3DfNTQwfMXwxMDA%3DfMTUzNnw4MjQ%3DfdW5rbm93bnw0Z3wwf!f!fQfg2iTDff*(K2_uq!&amp;wrst=1740442053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before="160" w:line="264" w:lineRule="auto"/>
        <w:ind w:right="160"/>
        <w:rPr>
          <w:b w:val="1"/>
          <w:color w:val="2a71b6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clck.mgid.com/ghits/19077518/i/57893750/0/pp/1/1?h=4Te4dApdQewWppZUNEzGQIwtanPpcq8oqxulTwfONRhz8rQoIuHanGDV8GDz1Faf2by8ARFJqVFZDt6EV1BtkeFXfQd5tgI09rTEo774Qz0*&amp;rid=730e9ab3-f30c-11ef-93d9-c4cbe1e8d87e&amp;ts=bing.com&amp;tt=OrganicSearch&amp;att=8&amp;cpm=1&amp;abd=1&amp;iv=11&amp;ct=1&amp;gdprApplies=0&amp;muid=p1nIMIgdxKdk&amp;st=420&amp;mp4=1&amp;h2=sVSu7kLYWaQBBapICkxOJldZaoNvsnqLT9A3TEcTk9GfX2fQwFnTa1bz2wiMX5t2" </w:instrText>
        <w:fldChar w:fldCharType="separate"/>
      </w:r>
      <w:r w:rsidDel="00000000" w:rsidR="00000000" w:rsidRPr="00000000">
        <w:rPr>
          <w:b w:val="1"/>
          <w:color w:val="2a71b6"/>
          <w:sz w:val="23"/>
          <w:szCs w:val="23"/>
          <w:rtl w:val="0"/>
        </w:rPr>
        <w:t xml:space="preserve">Mỡ Máu Tâm Bình</w:t>
      </w:r>
    </w:p>
    <w:p w:rsidR="00000000" w:rsidDel="00000000" w:rsidP="00000000" w:rsidRDefault="00000000" w:rsidRPr="00000000" w14:paraId="0000000E">
      <w:pPr>
        <w:shd w:fill="ffffff" w:val="clear"/>
        <w:spacing w:after="60" w:line="264" w:lineRule="auto"/>
        <w:ind w:right="160"/>
        <w:rPr>
          <w:b w:val="1"/>
          <w:color w:val="333333"/>
          <w:sz w:val="30"/>
          <w:szCs w:val="30"/>
        </w:rPr>
      </w:pPr>
      <w:r w:rsidDel="00000000" w:rsidR="00000000" w:rsidRPr="00000000">
        <w:fldChar w:fldCharType="end"/>
      </w:r>
      <w:hyperlink r:id="rId7">
        <w:r w:rsidDel="00000000" w:rsidR="00000000" w:rsidRPr="00000000">
          <w:rPr>
            <w:b w:val="1"/>
            <w:color w:val="333333"/>
            <w:sz w:val="30"/>
            <w:szCs w:val="30"/>
            <w:rtl w:val="0"/>
          </w:rPr>
          <w:t xml:space="preserve">Chấm dứt nỗi lo tai biến do mỡ máu 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64" w:lineRule="auto"/>
        <w:ind w:right="160"/>
        <w:rPr>
          <w:color w:val="1155cc"/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Mỡ máu cao có thể gây tai biến, đột quỵ. Xem ngay giải pháp hỗ trợ kịp thời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64" w:lineRule="auto"/>
        <w:ind w:right="160"/>
        <w:rPr>
          <w:color w:val="2a71b6"/>
          <w:sz w:val="23"/>
          <w:szCs w:val="23"/>
        </w:rPr>
      </w:pPr>
      <w:hyperlink r:id="rId9">
        <w:r w:rsidDel="00000000" w:rsidR="00000000" w:rsidRPr="00000000">
          <w:rPr>
            <w:color w:val="2a71b6"/>
            <w:sz w:val="23"/>
            <w:szCs w:val="23"/>
            <w:rtl w:val="0"/>
          </w:rPr>
          <w:t xml:space="preserve">Xem giải pháp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Đáp án và lời giải chi tiết Đề thi học sinh giỏi Toán lớp 4 năm học 2021 – 2022 – Đề 2</w:t>
      </w:r>
    </w:p>
    <w:p w:rsidR="00000000" w:rsidDel="00000000" w:rsidP="00000000" w:rsidRDefault="00000000" w:rsidRPr="00000000" w14:paraId="0000001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1. (1 điểm)</w:t>
      </w:r>
    </w:p>
    <w:p w:rsidR="00000000" w:rsidDel="00000000" w:rsidP="00000000" w:rsidRDefault="00000000" w:rsidRPr="00000000" w14:paraId="0000001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Số các số hạng có trong dãy là :</w:t>
      </w:r>
    </w:p>
    <w:p w:rsidR="00000000" w:rsidDel="00000000" w:rsidP="00000000" w:rsidRDefault="00000000" w:rsidRPr="00000000" w14:paraId="0000001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( 105 - 1) : 2 + 1 = 53</w:t>
      </w:r>
    </w:p>
    <w:p w:rsidR="00000000" w:rsidDel="00000000" w:rsidP="00000000" w:rsidRDefault="00000000" w:rsidRPr="00000000" w14:paraId="0000001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Trung bình cộng của dãy số là:</w:t>
      </w:r>
    </w:p>
    <w:p w:rsidR="00000000" w:rsidDel="00000000" w:rsidP="00000000" w:rsidRDefault="00000000" w:rsidRPr="00000000" w14:paraId="0000001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 + 105) x 53 : 2 : 53 = 53</w:t>
      </w:r>
    </w:p>
    <w:p w:rsidR="00000000" w:rsidDel="00000000" w:rsidP="00000000" w:rsidRDefault="00000000" w:rsidRPr="00000000" w14:paraId="0000001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Đáp số: 53</w:t>
      </w:r>
    </w:p>
    <w:p w:rsidR="00000000" w:rsidDel="00000000" w:rsidP="00000000" w:rsidRDefault="00000000" w:rsidRPr="00000000" w14:paraId="0000001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2. (2 điểm)</w:t>
      </w:r>
    </w:p>
    <w:p w:rsidR="00000000" w:rsidDel="00000000" w:rsidP="00000000" w:rsidRDefault="00000000" w:rsidRPr="00000000" w14:paraId="00000019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Trung bình cộng ba số lẻ liên tiếp chính là số lẻ nằm ở giữa. vậy số lẻ thứ hai là 25.</w:t>
      </w:r>
    </w:p>
    <w:p w:rsidR="00000000" w:rsidDel="00000000" w:rsidP="00000000" w:rsidRDefault="00000000" w:rsidRPr="00000000" w14:paraId="0000001A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Số lẻ thứ nhất là: 25 – 2 = 23</w:t>
      </w:r>
    </w:p>
    <w:p w:rsidR="00000000" w:rsidDel="00000000" w:rsidP="00000000" w:rsidRDefault="00000000" w:rsidRPr="00000000" w14:paraId="0000001B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Số lẻ thứ ba là: 25 + 2 = 27</w:t>
      </w:r>
    </w:p>
    <w:p w:rsidR="00000000" w:rsidDel="00000000" w:rsidP="00000000" w:rsidRDefault="00000000" w:rsidRPr="00000000" w14:paraId="0000001C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Vậy ba số lẻ liên tiếp là 23; 25; 27</w:t>
      </w:r>
    </w:p>
    <w:p w:rsidR="00000000" w:rsidDel="00000000" w:rsidP="00000000" w:rsidRDefault="00000000" w:rsidRPr="00000000" w14:paraId="0000001D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3: (2 điểm)</w:t>
      </w:r>
    </w:p>
    <w:p w:rsidR="00000000" w:rsidDel="00000000" w:rsidP="00000000" w:rsidRDefault="00000000" w:rsidRPr="00000000" w14:paraId="0000001E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 Dãy số đã cho gồm số số hạng là:</w:t>
      </w:r>
    </w:p>
    <w:p w:rsidR="00000000" w:rsidDel="00000000" w:rsidP="00000000" w:rsidRDefault="00000000" w:rsidRPr="00000000" w14:paraId="0000001F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(98 – 10 ) : 2 + 1 = 45 (số)</w:t>
      </w:r>
    </w:p>
    <w:p w:rsidR="00000000" w:rsidDel="00000000" w:rsidP="00000000" w:rsidRDefault="00000000" w:rsidRPr="00000000" w14:paraId="00000020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Tổng của dãy số đã cho là:</w:t>
      </w:r>
    </w:p>
    <w:p w:rsidR="00000000" w:rsidDel="00000000" w:rsidP="00000000" w:rsidRDefault="00000000" w:rsidRPr="00000000" w14:paraId="0000002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(98 + 14) × 45 : 2 = 2520</w:t>
      </w:r>
    </w:p>
    <w:p w:rsidR="00000000" w:rsidDel="00000000" w:rsidP="00000000" w:rsidRDefault="00000000" w:rsidRPr="00000000" w14:paraId="0000002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b/ Trung bình cộng của dãy số trên là: 2520 : 45 = 56</w:t>
      </w:r>
    </w:p>
    <w:p w:rsidR="00000000" w:rsidDel="00000000" w:rsidP="00000000" w:rsidRDefault="00000000" w:rsidRPr="00000000" w14:paraId="0000002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Vậy số lớn hơn số trung bình cộng 8 đơn vị là 56 +8 = 64.</w:t>
      </w:r>
    </w:p>
    <w:p w:rsidR="00000000" w:rsidDel="00000000" w:rsidP="00000000" w:rsidRDefault="00000000" w:rsidRPr="00000000" w14:paraId="0000002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có quy luật của dãy là mỗi số hạng, kể từ số hạng thứ hai bằng nhân với số thứ tự rồi cộng với 12.</w:t>
      </w:r>
    </w:p>
    <w:p w:rsidR="00000000" w:rsidDel="00000000" w:rsidP="00000000" w:rsidRDefault="00000000" w:rsidRPr="00000000" w14:paraId="0000002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Vậy số 64 là số hạng thứ ( 64 -12 ) : 2 = 26</w:t>
      </w:r>
    </w:p>
    <w:p w:rsidR="00000000" w:rsidDel="00000000" w:rsidP="00000000" w:rsidRDefault="00000000" w:rsidRPr="00000000" w14:paraId="0000002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4: (2 điểm)</w:t>
      </w:r>
    </w:p>
    <w:p w:rsidR="00000000" w:rsidDel="00000000" w:rsidP="00000000" w:rsidRDefault="00000000" w:rsidRPr="00000000" w14:paraId="0000002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Chuyển 12 quyển từ ngăn trên xuống ngăn dưới thì số sách năng dưới gấp 3 lần số sách ngăn trên.</w:t>
      </w:r>
    </w:p>
    <w:p w:rsidR="00000000" w:rsidDel="00000000" w:rsidP="00000000" w:rsidRDefault="00000000" w:rsidRPr="00000000" w14:paraId="0000002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Sau khi chuyển, ngăn trên có số sách là:</w:t>
      </w:r>
    </w:p>
    <w:p w:rsidR="00000000" w:rsidDel="00000000" w:rsidP="00000000" w:rsidRDefault="00000000" w:rsidRPr="00000000" w14:paraId="00000029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240 : (1 + 3) = 60 (quyển)</w:t>
      </w:r>
    </w:p>
    <w:p w:rsidR="00000000" w:rsidDel="00000000" w:rsidP="00000000" w:rsidRDefault="00000000" w:rsidRPr="00000000" w14:paraId="0000002A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Lúc đầu, ngăn trên có số sách là:</w:t>
      </w:r>
    </w:p>
    <w:p w:rsidR="00000000" w:rsidDel="00000000" w:rsidP="00000000" w:rsidRDefault="00000000" w:rsidRPr="00000000" w14:paraId="0000002B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60 + 12 = 72 (quyển)</w:t>
      </w:r>
    </w:p>
    <w:p w:rsidR="00000000" w:rsidDel="00000000" w:rsidP="00000000" w:rsidRDefault="00000000" w:rsidRPr="00000000" w14:paraId="0000002C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Lúc đầu, ngăn dưới có số sách là:</w:t>
      </w:r>
    </w:p>
    <w:p w:rsidR="00000000" w:rsidDel="00000000" w:rsidP="00000000" w:rsidRDefault="00000000" w:rsidRPr="00000000" w14:paraId="0000002D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240 – 72 = 168 (quyển)</w:t>
      </w:r>
    </w:p>
    <w:p w:rsidR="00000000" w:rsidDel="00000000" w:rsidP="00000000" w:rsidRDefault="00000000" w:rsidRPr="00000000" w14:paraId="0000002E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Đáp số: 72 quyển; 168 quyển</w:t>
      </w:r>
    </w:p>
    <w:p w:rsidR="00000000" w:rsidDel="00000000" w:rsidP="00000000" w:rsidRDefault="00000000" w:rsidRPr="00000000" w14:paraId="0000002F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5: ( 2 điểm)</w:t>
      </w:r>
    </w:p>
    <w:p w:rsidR="00000000" w:rsidDel="00000000" w:rsidP="00000000" w:rsidRDefault="00000000" w:rsidRPr="00000000" w14:paraId="00000030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Nếu thêm 4 quả cam vào rổ thứ nhất thì 2 rổ bằng nhau.</w:t>
      </w:r>
    </w:p>
    <w:p w:rsidR="00000000" w:rsidDel="00000000" w:rsidP="00000000" w:rsidRDefault="00000000" w:rsidRPr="00000000" w14:paraId="0000003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Suy ra rổ thứ hai nhiều hơn rổ thứ nhất 6 quả.</w:t>
      </w:r>
    </w:p>
    <w:p w:rsidR="00000000" w:rsidDel="00000000" w:rsidP="00000000" w:rsidRDefault="00000000" w:rsidRPr="00000000" w14:paraId="0000003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Nếu thêm 22 quả vào rổ thứ nhất thì số cam rổ thứ nhất gấp 3 lần số cam rổ thứ hai.</w:t>
      </w:r>
    </w:p>
    <w:p w:rsidR="00000000" w:rsidDel="00000000" w:rsidP="00000000" w:rsidRDefault="00000000" w:rsidRPr="00000000" w14:paraId="0000003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Rổ thứ nhất có số quả cam là:</w:t>
      </w:r>
    </w:p>
    <w:p w:rsidR="00000000" w:rsidDel="00000000" w:rsidP="00000000" w:rsidRDefault="00000000" w:rsidRPr="00000000" w14:paraId="0000003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( 22 - 6 ) : 2 – 6 = 2 ( quả)</w:t>
      </w:r>
    </w:p>
    <w:p w:rsidR="00000000" w:rsidDel="00000000" w:rsidP="00000000" w:rsidRDefault="00000000" w:rsidRPr="00000000" w14:paraId="0000003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Rổ thứ hai có số quả cam là:</w:t>
      </w:r>
    </w:p>
    <w:p w:rsidR="00000000" w:rsidDel="00000000" w:rsidP="00000000" w:rsidRDefault="00000000" w:rsidRPr="00000000" w14:paraId="0000003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+ 6 = 8 ( quả)</w:t>
      </w:r>
    </w:p>
    <w:p w:rsidR="00000000" w:rsidDel="00000000" w:rsidP="00000000" w:rsidRDefault="00000000" w:rsidRPr="00000000" w14:paraId="0000003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Đáp số: 2 quả; 8 quả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mgid.com/ghits/19077518/i/57893750/0/pp/1/1?h=4Te4dApdQewWppZUNEzGQIwtanPpcq8oqxulTwfONRhz8rQoIuHanGDV8GDz1Faf2by8ARFJqVFZDt6EV1BtkeFXfQd5tgI09rTEo774Qz0*&amp;rid=730e9ab3-f30c-11ef-93d9-c4cbe1e8d87e&amp;ts=bing.com&amp;tt=OrganicSearch&amp;att=8&amp;cpm=1&amp;abd=1&amp;iv=11&amp;ct=1&amp;gdprApplies=0&amp;muid=p1nIMIgdxKdk&amp;st=420&amp;mp4=1&amp;h2=sVSu7kLYWaQBBapICkxOJldZaoNvsnqLT9A3TEcTk9GfX2fQwFnTa1bz2wiMX5t2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clck.mgid.com/ghits/19077518/i/57893750/0/pp/1/1?h=4Te4dApdQewWppZUNEzGQIwtanPpcq8oqxulTwfONRhz8rQoIuHanGDV8GDz1Faf2by8ARFJqVFZDt6EV1BtkeFXfQd5tgI09rTEo774Qz0*&amp;rid=730e9ab3-f30c-11ef-93d9-c4cbe1e8d87e&amp;ts=bing.com&amp;tt=OrganicSearch&amp;att=8&amp;cpm=1&amp;abd=1&amp;iv=11&amp;ct=1&amp;gdprApplies=0&amp;muid=p1nIMIgdxKdk&amp;st=420&amp;mp4=1&amp;h2=sVSu7kLYWaQBBapICkxOJldZaoNvsnqLT9A3TEcTk9GfX2fQwFnTa1bz2wiMX5t2" TargetMode="External"/><Relationship Id="rId8" Type="http://schemas.openxmlformats.org/officeDocument/2006/relationships/hyperlink" Target="https://clck.mgid.com/ghits/19077518/i/57893750/0/pp/1/1?h=4Te4dApdQewWppZUNEzGQIwtanPpcq8oqxulTwfONRhz8rQoIuHanGDV8GDz1Faf2by8ARFJqVFZDt6EV1BtkeFXfQd5tgI09rTEo774Qz0*&amp;rid=730e9ab3-f30c-11ef-93d9-c4cbe1e8d87e&amp;ts=bing.com&amp;tt=OrganicSearch&amp;att=8&amp;cpm=1&amp;abd=1&amp;iv=11&amp;ct=1&amp;gdprApplies=0&amp;muid=p1nIMIgdxKdk&amp;st=420&amp;mp4=1&amp;h2=sVSu7kLYWaQBBapICkxOJldZaoNvsnqLT9A3TEcTk9GfX2fQwFnTa1bz2wiMX5t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