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nghiệm. </w:t>
      </w:r>
      <w:r w:rsidDel="00000000" w:rsidR="00000000" w:rsidRPr="00000000">
        <w:rPr>
          <w:i w:val="1"/>
          <w:sz w:val="27"/>
          <w:szCs w:val="27"/>
          <w:rtl w:val="0"/>
        </w:rPr>
        <w:t xml:space="preserve">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vào chữ cái đặt trước câu trả lời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Gấp </w:t>
      </w:r>
      <w:r w:rsidDel="00000000" w:rsidR="00000000" w:rsidRPr="00000000">
        <w:rPr>
          <w:b w:val="1"/>
          <w:sz w:val="27"/>
          <w:szCs w:val="27"/>
          <w:rtl w:val="0"/>
        </w:rPr>
        <w:t xml:space="preserve">34 </w:t>
      </w:r>
      <w:r w:rsidDel="00000000" w:rsidR="00000000" w:rsidRPr="00000000">
        <w:rPr>
          <w:sz w:val="27"/>
          <w:szCs w:val="27"/>
          <w:rtl w:val="0"/>
        </w:rPr>
        <w:t xml:space="preserve">lên </w:t>
      </w:r>
      <w:r w:rsidDel="00000000" w:rsidR="00000000" w:rsidRPr="00000000">
        <w:rPr>
          <w:b w:val="1"/>
          <w:sz w:val="27"/>
          <w:szCs w:val="27"/>
          <w:rtl w:val="0"/>
        </w:rPr>
        <w:t xml:space="preserve">5 lần </w:t>
      </w:r>
      <w:r w:rsidDel="00000000" w:rsidR="00000000" w:rsidRPr="00000000">
        <w:rPr>
          <w:sz w:val="27"/>
          <w:szCs w:val="27"/>
          <w:rtl w:val="0"/>
        </w:rPr>
        <w:t xml:space="preserve">ta được: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39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136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204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170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Nhiệt độ nào phù hợp với hình dưới đây: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84200" cy="901700"/>
            <wp:effectExtent b="0" l="0" r="0" t="0"/>
            <wp:docPr descr="20 Đề thi Học kì 1 Toán lớp 3 Cánh diều năm 2025 (có đáp án)" id="1" name="image2.png"/>
            <a:graphic>
              <a:graphicData uri="http://schemas.openxmlformats.org/drawingml/2006/picture">
                <pic:pic>
                  <pic:nvPicPr>
                    <pic:cNvPr descr="20 Đề thi Học kì 1 Toán lớp 3 Cánh diều năm 2025 (có đáp án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</w:t>
      </w:r>
      <w:r w:rsidDel="00000000" w:rsidR="00000000" w:rsidRPr="00000000">
        <w:rPr>
          <w:sz w:val="20"/>
          <w:szCs w:val="20"/>
          <w:rtl w:val="0"/>
        </w:rPr>
        <w:t xml:space="preserve"> 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15</w:t>
      </w:r>
      <w:r w:rsidDel="00000000" w:rsidR="00000000" w:rsidRPr="00000000">
        <w:rPr>
          <w:sz w:val="20"/>
          <w:szCs w:val="20"/>
          <w:rtl w:val="0"/>
        </w:rPr>
        <w:t xml:space="preserve"> 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30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42</w:t>
      </w:r>
      <w:r w:rsidDel="00000000" w:rsidR="00000000" w:rsidRPr="00000000">
        <w:rPr>
          <w:sz w:val="20"/>
          <w:szCs w:val="20"/>
          <w:rtl w:val="0"/>
        </w:rPr>
        <w:t xml:space="preserve"> 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15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ong là: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070100" cy="1511300"/>
            <wp:effectExtent b="0" l="0" r="0" t="0"/>
            <wp:docPr descr="20 Đề thi Học kì 1 Toán lớp 3 Cánh diều năm 2025 (có đáp án)" id="2" name="image1.png"/>
            <a:graphic>
              <a:graphicData uri="http://schemas.openxmlformats.org/drawingml/2006/picture">
                <pic:pic>
                  <pic:nvPicPr>
                    <pic:cNvPr descr="20 Đề thi Học kì 1 Toán lớp 3 Cánh diều năm 2025 (có đáp án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con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 con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 con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con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Trong các phép tính dưới đây, phép tính có kết quả lớn nhất: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815 - 309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906 : 3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98 × 7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241 + 357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Hình vẽ dưới đây có: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39900" cy="1155700"/>
            <wp:effectExtent b="0" l="0" r="0" t="0"/>
            <wp:docPr descr="20 Đề thi Học kì 1 Toán lớp 3 Cánh diều năm 2025 (có đáp án)" id="3" name="image3.png"/>
            <a:graphic>
              <a:graphicData uri="http://schemas.openxmlformats.org/drawingml/2006/picture">
                <pic:pic>
                  <pic:nvPicPr>
                    <pic:cNvPr descr="20 Đề thi Học kì 1 Toán lớp 3 Cánh diều năm 2025 (có đáp án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hình chữ nhật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 hình tam giác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 hình tứ giác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 hình vuông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Đàn gà nhà Lan có 40 con gà mái, số gà trống bằng số gà mái giảm đi 5 lần. Nhà Lan có số gà trống là: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200 con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 con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45 con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 con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luận. </w:t>
      </w:r>
      <w:r w:rsidDel="00000000" w:rsidR="00000000" w:rsidRPr="00000000">
        <w:rPr>
          <w:i w:val="1"/>
          <w:sz w:val="27"/>
          <w:szCs w:val="27"/>
          <w:rtl w:val="0"/>
        </w:rPr>
        <w:t xml:space="preserve">(7 điểm)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Điền dấu &gt;, &lt;, = thích hợp vào chỗ chấm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345 ml + 654 ml …………… 1 </w:t>
      </w:r>
      <w:r w:rsidDel="00000000" w:rsidR="00000000" w:rsidRPr="00000000">
        <w:rPr>
          <w:i w:val="1"/>
          <w:sz w:val="27"/>
          <w:szCs w:val="27"/>
          <w:rtl w:val="0"/>
        </w:rPr>
        <w:t xml:space="preserve">l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124 g × 8 …………… 356 g + 636 g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540 kg : 9 …………… 129 kg - 87 kg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56 m × 7 …………… 784 m : 2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i w:val="1"/>
          <w:sz w:val="27"/>
          <w:szCs w:val="27"/>
          <w:rtl w:val="0"/>
        </w:rPr>
        <w:t xml:space="preserve">(2 điểm)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140 + 98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657 - 157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79 × 4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351 : 9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</w:tr>
    </w:tbl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Tính giá trị của biểu thức: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(154 + 46) × 4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872 - (208 : 8)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</w:tc>
      </w:tr>
    </w:tbl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i w:val="1"/>
          <w:sz w:val="27"/>
          <w:szCs w:val="27"/>
          <w:rtl w:val="0"/>
        </w:rPr>
        <w:t xml:space="preserve">(2 điểm)</w:t>
      </w:r>
      <w:r w:rsidDel="00000000" w:rsidR="00000000" w:rsidRPr="00000000">
        <w:rPr>
          <w:sz w:val="27"/>
          <w:szCs w:val="27"/>
          <w:rtl w:val="0"/>
        </w:rPr>
        <w:t xml:space="preserve"> Bác Hoa mang 350 quả táo ra chợ bán. Sau khi bán, số táo của bác giảm đi 5 lần số táo ban đầu. Hỏi bác Hoa còn lại bao nhiêu quả táo?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Cho các thẻ số 0, 4, 6.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Lập các số có ba chữ số khác nhau.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Trong các số vừa lập, số lớn nhất là số nào? Số bé nhất là số nào?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