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Trắc nghiệm (4 điểm): Khoanh vào chữ cái đặt trước câu trả lời đúng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liền trước của 99 là: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97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98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C.</w:t>
      </w:r>
      <w:r w:rsidDel="00000000" w:rsidR="00000000" w:rsidRPr="00000000">
        <w:rPr>
          <w:sz w:val="27"/>
          <w:szCs w:val="27"/>
          <w:rtl w:val="0"/>
        </w:rPr>
        <w:t xml:space="preserve"> 100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D.</w:t>
      </w:r>
      <w:r w:rsidDel="00000000" w:rsidR="00000000" w:rsidRPr="00000000">
        <w:rPr>
          <w:sz w:val="27"/>
          <w:szCs w:val="27"/>
          <w:rtl w:val="0"/>
        </w:rPr>
        <w:t xml:space="preserve"> 101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Dãy số được viết theo thứ tự giảm dần là: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91; 57; 58; 73; 24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      B.</w:t>
      </w:r>
      <w:r w:rsidDel="00000000" w:rsidR="00000000" w:rsidRPr="00000000">
        <w:rPr>
          <w:sz w:val="27"/>
          <w:szCs w:val="27"/>
          <w:rtl w:val="0"/>
        </w:rPr>
        <w:t xml:space="preserve"> 91; 73; 58; 57; 24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C.</w:t>
      </w:r>
      <w:r w:rsidDel="00000000" w:rsidR="00000000" w:rsidRPr="00000000">
        <w:rPr>
          <w:sz w:val="27"/>
          <w:szCs w:val="27"/>
          <w:rtl w:val="0"/>
        </w:rPr>
        <w:t xml:space="preserve"> 24; 57; 58; 73; 91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       D.</w:t>
      </w:r>
      <w:r w:rsidDel="00000000" w:rsidR="00000000" w:rsidRPr="00000000">
        <w:rPr>
          <w:sz w:val="27"/>
          <w:szCs w:val="27"/>
          <w:rtl w:val="0"/>
        </w:rPr>
        <w:t xml:space="preserve"> 91; 73; 57; 58; 24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Cho dãy số: 1, 5, 9, 13,… , … . Hai số tiếp theo trong dãy là: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16, 18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B.</w:t>
      </w:r>
      <w:r w:rsidDel="00000000" w:rsidR="00000000" w:rsidRPr="00000000">
        <w:rPr>
          <w:sz w:val="27"/>
          <w:szCs w:val="27"/>
          <w:rtl w:val="0"/>
        </w:rPr>
        <w:t xml:space="preserve"> 18, 20 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C.</w:t>
      </w:r>
      <w:r w:rsidDel="00000000" w:rsidR="00000000" w:rsidRPr="00000000">
        <w:rPr>
          <w:sz w:val="27"/>
          <w:szCs w:val="27"/>
          <w:rtl w:val="0"/>
        </w:rPr>
        <w:t xml:space="preserve"> 17, 20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D.</w:t>
      </w:r>
      <w:r w:rsidDel="00000000" w:rsidR="00000000" w:rsidRPr="00000000">
        <w:rPr>
          <w:sz w:val="27"/>
          <w:szCs w:val="27"/>
          <w:rtl w:val="0"/>
        </w:rPr>
        <w:t xml:space="preserve"> 17, 21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Kết quả của phép tính nào bé hơn 45?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24 + 27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B.</w:t>
      </w:r>
      <w:r w:rsidDel="00000000" w:rsidR="00000000" w:rsidRPr="00000000">
        <w:rPr>
          <w:sz w:val="27"/>
          <w:szCs w:val="27"/>
          <w:rtl w:val="0"/>
        </w:rPr>
        <w:t xml:space="preserve"> 73 – 28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C.</w:t>
      </w:r>
      <w:r w:rsidDel="00000000" w:rsidR="00000000" w:rsidRPr="00000000">
        <w:rPr>
          <w:sz w:val="27"/>
          <w:szCs w:val="27"/>
          <w:rtl w:val="0"/>
        </w:rPr>
        <w:t xml:space="preserve"> 62 – 37 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D.</w:t>
      </w:r>
      <w:r w:rsidDel="00000000" w:rsidR="00000000" w:rsidRPr="00000000">
        <w:rPr>
          <w:sz w:val="27"/>
          <w:szCs w:val="27"/>
          <w:rtl w:val="0"/>
        </w:rPr>
        <w:t xml:space="preserve"> 28 + 18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Lan hái được 24 bông hoa, Liên hái được nhiều hơn Lan 16 bông hoa. Liên hái được số bông hoa là: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8 bông hoa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B.</w:t>
      </w:r>
      <w:r w:rsidDel="00000000" w:rsidR="00000000" w:rsidRPr="00000000">
        <w:rPr>
          <w:sz w:val="27"/>
          <w:szCs w:val="27"/>
          <w:rtl w:val="0"/>
        </w:rPr>
        <w:t xml:space="preserve"> 39 bông hoa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C.</w:t>
      </w:r>
      <w:r w:rsidDel="00000000" w:rsidR="00000000" w:rsidRPr="00000000">
        <w:rPr>
          <w:sz w:val="27"/>
          <w:szCs w:val="27"/>
          <w:rtl w:val="0"/>
        </w:rPr>
        <w:t xml:space="preserve"> 40 bông hoa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D.</w:t>
      </w:r>
      <w:r w:rsidDel="00000000" w:rsidR="00000000" w:rsidRPr="00000000">
        <w:rPr>
          <w:sz w:val="27"/>
          <w:szCs w:val="27"/>
          <w:rtl w:val="0"/>
        </w:rPr>
        <w:t xml:space="preserve"> 18 bông hoa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Hình M có: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A.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hình tam giác, 4 hình tứ giác.</w:t>
            </w:r>
          </w:p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B.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hình tam giác, 3 hình tứ giác.</w:t>
            </w:r>
          </w:p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C.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2 hình tam giác, 3 hình tứ giác.</w:t>
            </w:r>
          </w:p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D.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2 hình tam giác, 4 hình tứ giác.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943225" cy="1304925"/>
                  <wp:effectExtent b="0" l="0" r="0" t="0"/>
                  <wp:docPr descr="20 Đề thi Học kì 1 Toán lớp 2 Cánh diều năm 2025 (có đáp án)" id="2" name="image2.png"/>
                  <a:graphic>
                    <a:graphicData uri="http://schemas.openxmlformats.org/drawingml/2006/picture">
                      <pic:pic>
                        <pic:nvPicPr>
                          <pic:cNvPr descr="20 Đề thi Học kì 1 Toán lớp 2 Cánh diều năm 2025 (có đáp án)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304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Tự luận (6 điểm)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Đúng ghi Đ, sai ghi S vào ô trống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3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sz w:val="27"/>
                <w:szCs w:val="27"/>
              </w:rPr>
              <w:drawing>
                <wp:inline distB="114300" distT="114300" distL="114300" distR="114300">
                  <wp:extent cx="2266950" cy="1343025"/>
                  <wp:effectExtent b="0" l="0" r="0" t="0"/>
                  <wp:docPr descr="20 Đề thi Học kì 1 Toán lớp 2 Cánh diều năm 2025 (có đáp án)" id="1" name="image1.png"/>
                  <a:graphic>
                    <a:graphicData uri="http://schemas.openxmlformats.org/drawingml/2006/picture">
                      <pic:pic>
                        <pic:nvPicPr>
                          <pic:cNvPr descr="20 Đề thi Học kì 1 Toán lớp 2 Cánh diều năm 2025 (có đáp án)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43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a. Muốn tìm số bị trừ ta lấy hiệu cộng với số trừ. ☐                   </w:t>
            </w:r>
          </w:p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b. Độ dài một gang tay của mẹ khoảng 2dm. ☐                         </w:t>
            </w:r>
          </w:p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c. 45 + x = 92. Giá trị của x là: 48. ☐                                          </w:t>
            </w:r>
          </w:p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d. Trong hình H, túi gạo nặng 12kg. ☐     </w:t>
            </w:r>
          </w:p>
        </w:tc>
      </w:tr>
    </w:tbl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 điểm) Đặt tính rồi tính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29 + 47                                                     100 – 34                  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(2 điểm) Giải toán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Đoạn dây màu xanh dài 92cm. Đoạn dây màu đỏ ngắn hơn đoạn dây màu xanh 17cm. Hỏi đoạn dây màu đỏ dài bao nhiêu xăng-ti-mét?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Viết vào chỗ chấm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Một phép cộng có tổng bằng một số hạng ...........................................................................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Một phép trừ có số bị trừ bằng hiệu ...........................................................................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