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 (0,5 điểm)</w:t>
      </w:r>
      <w:r w:rsidDel="00000000" w:rsidR="00000000" w:rsidRPr="00000000">
        <w:rPr>
          <w:sz w:val="27"/>
          <w:szCs w:val="27"/>
          <w:rtl w:val="0"/>
        </w:rPr>
        <w:t xml:space="preserve"> Khoanh vào chữ đặt trước câu trả lời đúng.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nhất trong dãy số: 66; 67; 68; 69 là số.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68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67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69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66.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 (0,5 điểm) </w:t>
      </w:r>
      <w:r w:rsidDel="00000000" w:rsidR="00000000" w:rsidRPr="00000000">
        <w:rPr>
          <w:sz w:val="27"/>
          <w:szCs w:val="27"/>
          <w:rtl w:val="0"/>
        </w:rPr>
        <w:t xml:space="preserve">Khoanh vào chữ đặt trước câu trả lời đúng.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21 giờ còn được gọi là …………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9 giờ sáng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B.</w:t>
      </w:r>
      <w:r w:rsidDel="00000000" w:rsidR="00000000" w:rsidRPr="00000000">
        <w:rPr>
          <w:sz w:val="27"/>
          <w:szCs w:val="27"/>
          <w:rtl w:val="0"/>
        </w:rPr>
        <w:t xml:space="preserve"> 4 giờ chiều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C.</w:t>
      </w:r>
      <w:r w:rsidDel="00000000" w:rsidR="00000000" w:rsidRPr="00000000">
        <w:rPr>
          <w:sz w:val="27"/>
          <w:szCs w:val="27"/>
          <w:rtl w:val="0"/>
        </w:rPr>
        <w:t xml:space="preserve"> 3 giờ chiều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D.</w:t>
      </w:r>
      <w:r w:rsidDel="00000000" w:rsidR="00000000" w:rsidRPr="00000000">
        <w:rPr>
          <w:sz w:val="27"/>
          <w:szCs w:val="27"/>
          <w:rtl w:val="0"/>
        </w:rPr>
        <w:t xml:space="preserve"> 9 giờ tối.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 (0,5 điểm)</w:t>
      </w:r>
      <w:r w:rsidDel="00000000" w:rsidR="00000000" w:rsidRPr="00000000">
        <w:rPr>
          <w:sz w:val="27"/>
          <w:szCs w:val="27"/>
          <w:rtl w:val="0"/>
        </w:rPr>
        <w:t xml:space="preserve"> Khoanh vào chữ đặt trước câu trả lời đúng.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Tổng của 35 và 55 là: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59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90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11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100.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 (0,5 điểm) </w:t>
      </w:r>
      <w:r w:rsidDel="00000000" w:rsidR="00000000" w:rsidRPr="00000000">
        <w:rPr>
          <w:sz w:val="27"/>
          <w:szCs w:val="27"/>
          <w:rtl w:val="0"/>
        </w:rPr>
        <w:t xml:space="preserve">Điền dấu (&gt; , &lt; , =) vào chỗ chấm.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50 … 5 + 36                                             45 + 24 … 24 + 45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 (2 điểm)</w:t>
      </w:r>
      <w:r w:rsidDel="00000000" w:rsidR="00000000" w:rsidRPr="00000000">
        <w:rPr>
          <w:sz w:val="27"/>
          <w:szCs w:val="27"/>
          <w:rtl w:val="0"/>
        </w:rPr>
        <w:t xml:space="preserve"> Đặt tính rồi tính.</w:t>
      </w:r>
    </w:p>
    <w:p w:rsidR="00000000" w:rsidDel="00000000" w:rsidP="00000000" w:rsidRDefault="00000000" w:rsidRPr="00000000" w14:paraId="00000014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28 + 35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43 + 48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63 – 28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91 – 43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</w:t>
            </w:r>
          </w:p>
        </w:tc>
      </w:tr>
    </w:tbl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 (1 điểm)</w:t>
      </w:r>
      <w:r w:rsidDel="00000000" w:rsidR="00000000" w:rsidRPr="00000000">
        <w:rPr>
          <w:sz w:val="27"/>
          <w:szCs w:val="27"/>
          <w:rtl w:val="0"/>
        </w:rPr>
        <w:t xml:space="preserve"> Tính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19 kg + 25 kg =...........................               63 kg – 35 kg = ............................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 (1 điểm)</w:t>
      </w:r>
      <w:r w:rsidDel="00000000" w:rsidR="00000000" w:rsidRPr="00000000">
        <w:rPr>
          <w:sz w:val="27"/>
          <w:szCs w:val="27"/>
          <w:rtl w:val="0"/>
        </w:rPr>
        <w:t xml:space="preserve"> Nối phép tính với kết quả đúng.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000500" cy="1638300"/>
            <wp:effectExtent b="0" l="0" r="0" t="0"/>
            <wp:docPr descr="10 Đề thi Học kì 1 Toán lớp 2 Kết nối tri thức năm 2025 (có đáp án)" id="1" name="image1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8: (2 điểm)</w:t>
      </w:r>
      <w:r w:rsidDel="00000000" w:rsidR="00000000" w:rsidRPr="00000000">
        <w:rPr>
          <w:sz w:val="27"/>
          <w:szCs w:val="27"/>
          <w:rtl w:val="0"/>
        </w:rPr>
        <w:t xml:space="preserve"> Nam có 38 viên bi. Rô bốt có 34 viên bi. Hỏi Nam và Rô-bốt có tất cả bao nhiêu viên bi?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giải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color w:val="0070c0"/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9: (1 điểm)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Hình bên có mấy hình tứ giác?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…………………………………………………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200275" cy="1885950"/>
                  <wp:effectExtent b="0" l="0" r="0" t="0"/>
                  <wp:docPr descr="10 Đề thi Học kì 1 Toán lớp 2 Kết nối tri thức năm 2025 (có đáp án)" id="3" name="image4.png"/>
                  <a:graphic>
                    <a:graphicData uri="http://schemas.openxmlformats.org/drawingml/2006/picture">
                      <pic:pic>
                        <pic:nvPicPr>
                          <pic:cNvPr descr="10 Đề thi Học kì 1 Toán lớp 2 Kết nối tri thức năm 2025 (có đáp án)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885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color w:val="0070c0"/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10: (1 điểm)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Tìm hiệu của số tròn chục lớn nhất có 2 chữ số với số nhỏ nhất có 2 chữ số giống nhau?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giải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color w:val="ff0000"/>
          <w:sz w:val="27"/>
          <w:szCs w:val="27"/>
        </w:rPr>
      </w:pPr>
      <w:r w:rsidDel="00000000" w:rsidR="00000000" w:rsidRPr="00000000">
        <w:rPr>
          <w:b w:val="1"/>
          <w:color w:val="ff0000"/>
          <w:sz w:val="27"/>
          <w:szCs w:val="27"/>
          <w:rtl w:val="0"/>
        </w:rPr>
        <w:t xml:space="preserve">ĐÁP ÁN ĐỀ SỐ 1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C              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D       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B.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(0,5 điểm)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50 &gt; 5 + 36                                               45 + 24 = 24 + 45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Đặt tính rồi tính (2 điểm)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Mỗi phép tính 0,5 điểm.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029200" cy="771525"/>
            <wp:effectExtent b="0" l="0" r="0" t="0"/>
            <wp:docPr descr="10 Đề thi Học kì 1 Toán lớp 2 Kết nối tri thức năm 2025 (có đáp án)" id="4" name="image3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Tính: (1 điểm)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19 kg + 25 kg = 44 kg                               63 kg – 35 kg = 28 kg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(1 điểm)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Nối mỗi phép tính đúng 0,5 điểm.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990975" cy="1609725"/>
            <wp:effectExtent b="0" l="0" r="0" t="0"/>
            <wp:docPr descr="10 Đề thi Học kì 1 Toán lớp 2 Kết nối tri thức năm 2025 (có đáp án)" id="2" name="image2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Nam và Rô-bốt có tất cả số viên bi là: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38 + 34 = 72 (viên)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Đáp số: 72 viên bi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9:</w:t>
      </w:r>
      <w:r w:rsidDel="00000000" w:rsidR="00000000" w:rsidRPr="00000000">
        <w:rPr>
          <w:sz w:val="27"/>
          <w:szCs w:val="27"/>
          <w:rtl w:val="0"/>
        </w:rPr>
        <w:t xml:space="preserve"> (1 điểm)  Có 3 hình tứ giác.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10:</w:t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tròn chục lớn nhất có hai chữ số là 90.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nhỏ nhất có hai chữ số giống nhau là 11.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Hiệu của 2 số là 90 – 11 = 79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79.</w:t>
      </w:r>
    </w:p>
    <w:p w:rsidR="00000000" w:rsidDel="00000000" w:rsidP="00000000" w:rsidRDefault="00000000" w:rsidRPr="00000000" w14:paraId="00000052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